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AD" w:rsidRDefault="007421F9">
      <w:r>
        <w:t>Al Sr. Ministro de Econ</w:t>
      </w:r>
      <w:r w:rsidR="0055743C">
        <w:t>omía de Santa Cruz</w:t>
      </w:r>
    </w:p>
    <w:p w:rsidR="0055743C" w:rsidRDefault="0055743C">
      <w:r>
        <w:t xml:space="preserve">Sr. Ignacio </w:t>
      </w:r>
      <w:proofErr w:type="spellStart"/>
      <w:r>
        <w:t>Perincioli</w:t>
      </w:r>
      <w:proofErr w:type="spellEnd"/>
    </w:p>
    <w:p w:rsidR="0055743C" w:rsidRDefault="0055743C" w:rsidP="0055743C">
      <w:pPr>
        <w:rPr>
          <w:u w:val="single"/>
        </w:rPr>
      </w:pPr>
      <w:r w:rsidRPr="0055743C">
        <w:rPr>
          <w:u w:val="single"/>
        </w:rPr>
        <w:t>S                            /                              D</w:t>
      </w:r>
    </w:p>
    <w:p w:rsidR="0055743C" w:rsidRDefault="0055743C" w:rsidP="0074537D">
      <w:pPr>
        <w:jc w:val="both"/>
        <w:rPr>
          <w:u w:val="single"/>
        </w:rPr>
      </w:pPr>
    </w:p>
    <w:p w:rsidR="0055743C" w:rsidRDefault="0055743C" w:rsidP="0074537D">
      <w:pPr>
        <w:jc w:val="both"/>
      </w:pPr>
      <w:r>
        <w:tab/>
      </w:r>
      <w:r>
        <w:tab/>
      </w:r>
      <w:r>
        <w:tab/>
        <w:t xml:space="preserve">Las Organizaciones abajo firmantes nos dirigimos a Ud. a efectos de </w:t>
      </w:r>
      <w:r w:rsidR="007928AB">
        <w:t>plantear</w:t>
      </w:r>
      <w:r>
        <w:t xml:space="preserve"> la situación socio-económica de los trabajadores y desocupados de nuestra provincia.</w:t>
      </w:r>
    </w:p>
    <w:p w:rsidR="0055743C" w:rsidRDefault="009A1CCB" w:rsidP="0074537D">
      <w:pPr>
        <w:jc w:val="both"/>
      </w:pPr>
      <w:r>
        <w:tab/>
      </w:r>
      <w:r>
        <w:tab/>
      </w:r>
      <w:r>
        <w:tab/>
        <w:t xml:space="preserve">En los últimos años el recorte </w:t>
      </w:r>
      <w:r w:rsidR="0055743C">
        <w:t xml:space="preserve">del salario real, </w:t>
      </w:r>
      <w:r w:rsidR="00832136">
        <w:t xml:space="preserve">combinando </w:t>
      </w:r>
      <w:r w:rsidR="0055743C">
        <w:t xml:space="preserve">inflación y </w:t>
      </w:r>
      <w:r>
        <w:t>acuerdos salariales</w:t>
      </w:r>
      <w:r w:rsidR="0055743C">
        <w:t xml:space="preserve"> a la baja</w:t>
      </w:r>
      <w:r>
        <w:t>,</w:t>
      </w:r>
      <w:r w:rsidR="0055743C">
        <w:t xml:space="preserve"> ha empujado bajo la línea de pobreza a la gran mayoría de los empleados públicos, docentes</w:t>
      </w:r>
      <w:r w:rsidR="00832136">
        <w:t>, jubilados</w:t>
      </w:r>
      <w:r w:rsidR="0055743C">
        <w:t xml:space="preserve"> y otros sectores del estado provincial. Una estimación </w:t>
      </w:r>
      <w:r w:rsidR="003A4E13">
        <w:t xml:space="preserve">simple </w:t>
      </w:r>
      <w:r w:rsidR="0055743C">
        <w:t xml:space="preserve">indica </w:t>
      </w:r>
      <w:proofErr w:type="gramStart"/>
      <w:r w:rsidR="0055743C">
        <w:t>que</w:t>
      </w:r>
      <w:proofErr w:type="gramEnd"/>
      <w:r w:rsidR="0055743C">
        <w:t xml:space="preserve"> con un empleo pú</w:t>
      </w:r>
      <w:r w:rsidR="003A4E13">
        <w:t>blico</w:t>
      </w:r>
      <w:r w:rsidR="00832136">
        <w:t>,</w:t>
      </w:r>
      <w:r w:rsidR="003A4E13">
        <w:t xml:space="preserve"> se puede comp</w:t>
      </w:r>
      <w:r w:rsidR="0055743C">
        <w:t xml:space="preserve">rar </w:t>
      </w:r>
      <w:r w:rsidR="00832136">
        <w:t xml:space="preserve">hoy </w:t>
      </w:r>
      <w:r w:rsidR="0055743C">
        <w:t>la mitad de los productos que se podían adquirir hace 6 o 7 años.</w:t>
      </w:r>
    </w:p>
    <w:p w:rsidR="0055743C" w:rsidRDefault="0055743C" w:rsidP="0074537D">
      <w:pPr>
        <w:jc w:val="both"/>
      </w:pPr>
      <w:r>
        <w:tab/>
      </w:r>
      <w:r>
        <w:tab/>
      </w:r>
      <w:r>
        <w:tab/>
        <w:t>Aún en las condiciones de un abultado superávit fiscal en la provincia</w:t>
      </w:r>
      <w:r w:rsidR="008F79F9">
        <w:t xml:space="preserve"> en 2021 y que se continúa en 2022</w:t>
      </w:r>
      <w:r>
        <w:t xml:space="preserve">, los salarios han seguido </w:t>
      </w:r>
      <w:r w:rsidR="008F79F9">
        <w:t>bajando</w:t>
      </w:r>
      <w:r>
        <w:t xml:space="preserve"> en 2021 y </w:t>
      </w:r>
      <w:r w:rsidR="008F79F9">
        <w:t xml:space="preserve">han caído </w:t>
      </w:r>
      <w:r>
        <w:t>un 3,6 % en el primer semestre</w:t>
      </w:r>
      <w:r w:rsidR="003A4E13">
        <w:t xml:space="preserve"> de este año,</w:t>
      </w:r>
      <w:r>
        <w:t xml:space="preserve"> frente al aumento de los precios medido por</w:t>
      </w:r>
      <w:r w:rsidR="003A4E13">
        <w:t xml:space="preserve"> el</w:t>
      </w:r>
      <w:r>
        <w:t xml:space="preserve"> INDEC</w:t>
      </w:r>
      <w:r w:rsidR="008F79F9">
        <w:t>.</w:t>
      </w:r>
    </w:p>
    <w:p w:rsidR="008F79F9" w:rsidRDefault="008F79F9" w:rsidP="0074537D">
      <w:pPr>
        <w:jc w:val="both"/>
      </w:pPr>
      <w:r>
        <w:tab/>
      </w:r>
      <w:r>
        <w:tab/>
      </w:r>
      <w:r>
        <w:tab/>
        <w:t xml:space="preserve">Miles de familias dependen de planes sociales y de ayudas del estado, para poder cubrir necesidades básicas. Sin </w:t>
      </w:r>
      <w:proofErr w:type="gramStart"/>
      <w:r>
        <w:t>embargo</w:t>
      </w:r>
      <w:proofErr w:type="gramEnd"/>
      <w:r>
        <w:t xml:space="preserve"> el recorte de esas prestaciones</w:t>
      </w:r>
      <w:r w:rsidR="0074537D">
        <w:t xml:space="preserve"> sociales parece una decisión política </w:t>
      </w:r>
      <w:r>
        <w:t>en este año 2022. La ayuda a comedores se retacea</w:t>
      </w:r>
      <w:r w:rsidR="007928AB">
        <w:t xml:space="preserve"> y las apoy</w:t>
      </w:r>
      <w:r w:rsidR="0074537D">
        <w:t>aturas que otorga</w:t>
      </w:r>
      <w:r w:rsidR="007928AB">
        <w:t xml:space="preserve"> el Ministerio de Desarrollo Social, </w:t>
      </w:r>
      <w:r w:rsidR="0074537D">
        <w:t>han sido</w:t>
      </w:r>
      <w:r w:rsidR="007928AB">
        <w:t xml:space="preserve"> reducidas drásticamente. </w:t>
      </w:r>
    </w:p>
    <w:p w:rsidR="003F34C0" w:rsidRDefault="007928AB" w:rsidP="0074537D">
      <w:pPr>
        <w:jc w:val="both"/>
      </w:pPr>
      <w:r>
        <w:t xml:space="preserve">                                            No hemos visto que los 13000 millones de superávit del año 2021, hayan sido in</w:t>
      </w:r>
      <w:r w:rsidR="003F34C0">
        <w:t>vertidos por ejemplo en un pl</w:t>
      </w:r>
      <w:r>
        <w:t>an masivo de construcción de viviendas que genere puest</w:t>
      </w:r>
      <w:r w:rsidR="003F34C0">
        <w:t>os de trabajo, que es el reclamo más importante para miles de compañeras/os desocupadas/os.</w:t>
      </w:r>
      <w:r w:rsidR="009A1CCB">
        <w:t xml:space="preserve"> </w:t>
      </w:r>
    </w:p>
    <w:p w:rsidR="002F4C03" w:rsidRDefault="009A1CCB" w:rsidP="0074537D">
      <w:pPr>
        <w:jc w:val="both"/>
      </w:pPr>
      <w:r>
        <w:tab/>
      </w:r>
      <w:r>
        <w:tab/>
      </w:r>
      <w:r>
        <w:tab/>
      </w:r>
      <w:r w:rsidR="003F34C0">
        <w:t xml:space="preserve">En cambio, sí podemos observar como las riquezas naturales de nuestro subsuelo son explotadas por multinacionales, que usufructúan concesiones emanadas de su gobierno y exportan minerales y energía obteniendo jugosas ganancias en pesos y dólares.  </w:t>
      </w:r>
    </w:p>
    <w:p w:rsidR="007928AB" w:rsidRDefault="002F4C03" w:rsidP="0074537D">
      <w:pPr>
        <w:jc w:val="both"/>
      </w:pPr>
      <w:r>
        <w:tab/>
      </w:r>
      <w:r>
        <w:tab/>
      </w:r>
      <w:r>
        <w:tab/>
        <w:t>R</w:t>
      </w:r>
      <w:r w:rsidR="009A1CCB">
        <w:t>ecuperar</w:t>
      </w:r>
      <w:r>
        <w:t xml:space="preserve"> esas riquezas que se llevan, colocarlas al servicio de un plan de desarrollo económico para nuestra provincia, sería el primer paso para reorganizar la sociedad santacruceña sobre bases s</w:t>
      </w:r>
      <w:r w:rsidR="008F7000">
        <w:t>ociales más justas.</w:t>
      </w:r>
    </w:p>
    <w:p w:rsidR="008F7000" w:rsidRDefault="008F7000" w:rsidP="0074537D">
      <w:pPr>
        <w:jc w:val="both"/>
      </w:pPr>
      <w:r>
        <w:t xml:space="preserve">Por lo expuesto solicitamos: </w:t>
      </w:r>
    </w:p>
    <w:p w:rsidR="008F7000" w:rsidRDefault="008F7000" w:rsidP="0074537D">
      <w:pPr>
        <w:jc w:val="both"/>
      </w:pPr>
      <w:proofErr w:type="gramStart"/>
      <w:r>
        <w:t>.-</w:t>
      </w:r>
      <w:proofErr w:type="gramEnd"/>
      <w:r>
        <w:t xml:space="preserve"> Reapert</w:t>
      </w:r>
      <w:r w:rsidR="00B42B5C">
        <w:t>ura de todas las paritarias. Salario mínimo de 100000 y reajuste por inflación.</w:t>
      </w:r>
    </w:p>
    <w:p w:rsidR="00B42B5C" w:rsidRDefault="00B42B5C" w:rsidP="0074537D">
      <w:pPr>
        <w:jc w:val="both"/>
      </w:pPr>
      <w:proofErr w:type="gramStart"/>
      <w:r>
        <w:t>.-</w:t>
      </w:r>
      <w:proofErr w:type="gramEnd"/>
      <w:r>
        <w:t xml:space="preserve"> Seguro al desocupado. Fondos </w:t>
      </w:r>
      <w:bookmarkStart w:id="0" w:name="_GoBack"/>
      <w:bookmarkEnd w:id="0"/>
      <w:r>
        <w:t>para comedores y apoyatura social.</w:t>
      </w:r>
    </w:p>
    <w:p w:rsidR="00B42B5C" w:rsidRDefault="00B42B5C" w:rsidP="0074537D">
      <w:pPr>
        <w:jc w:val="both"/>
      </w:pPr>
      <w:proofErr w:type="gramStart"/>
      <w:r>
        <w:t>.-</w:t>
      </w:r>
      <w:proofErr w:type="gramEnd"/>
      <w:r>
        <w:t xml:space="preserve"> Plan masivo de viviendas y obras públicas para generar miles de puestos de trabajo.</w:t>
      </w:r>
    </w:p>
    <w:p w:rsidR="0074537D" w:rsidRDefault="0074537D" w:rsidP="0074537D">
      <w:pPr>
        <w:jc w:val="both"/>
      </w:pPr>
      <w:r>
        <w:tab/>
      </w:r>
      <w:r>
        <w:tab/>
      </w:r>
      <w:r>
        <w:tab/>
        <w:t xml:space="preserve">Cuando conviven de un lado el ajuste de las ayudas sociales y el recorte salarial, junto al superávit fiscal y la fuga al exterior de las riquezas del subsuelo, queda claro a qué clase social representa su gobierno y no es precisamente a la clase obrera ni a los sectores populares. No por nada su Gobierno y su Ministerio recibieron las felicitaciones de la administración </w:t>
      </w:r>
      <w:proofErr w:type="spellStart"/>
      <w:r>
        <w:t>macrista</w:t>
      </w:r>
      <w:proofErr w:type="spellEnd"/>
      <w:r>
        <w:t>.</w:t>
      </w:r>
    </w:p>
    <w:p w:rsidR="0074537D" w:rsidRDefault="0074537D" w:rsidP="0074537D">
      <w:pPr>
        <w:jc w:val="both"/>
      </w:pPr>
      <w:r>
        <w:tab/>
      </w:r>
      <w:r>
        <w:tab/>
      </w:r>
      <w:r>
        <w:tab/>
        <w:t>Sin otro particular saludamos atte.</w:t>
      </w:r>
    </w:p>
    <w:p w:rsidR="0074537D" w:rsidRDefault="0074537D" w:rsidP="0074537D"/>
    <w:p w:rsidR="0074537D" w:rsidRDefault="0074537D" w:rsidP="0074537D"/>
    <w:p w:rsidR="0074537D" w:rsidRDefault="0074537D" w:rsidP="0055743C"/>
    <w:p w:rsidR="008F79F9" w:rsidRPr="0055743C" w:rsidRDefault="008F79F9" w:rsidP="0055743C"/>
    <w:sectPr w:rsidR="008F79F9" w:rsidRPr="00557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9"/>
    <w:rsid w:val="002F4C03"/>
    <w:rsid w:val="003A4E13"/>
    <w:rsid w:val="003F34C0"/>
    <w:rsid w:val="0055743C"/>
    <w:rsid w:val="007421F9"/>
    <w:rsid w:val="0074537D"/>
    <w:rsid w:val="007928AB"/>
    <w:rsid w:val="00832136"/>
    <w:rsid w:val="008F7000"/>
    <w:rsid w:val="008F79F9"/>
    <w:rsid w:val="009A1CCB"/>
    <w:rsid w:val="00A63173"/>
    <w:rsid w:val="00AB4DAD"/>
    <w:rsid w:val="00B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9400"/>
  <w15:chartTrackingRefBased/>
  <w15:docId w15:val="{DD1B6E32-D093-4EF2-9CEA-693F43B7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2022-07-27T12:50:00Z</dcterms:created>
  <dcterms:modified xsi:type="dcterms:W3CDTF">2022-07-27T12:50:00Z</dcterms:modified>
</cp:coreProperties>
</file>